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</w:t>
      </w:r>
      <w:r w:rsidR="00402688">
        <w:rPr>
          <w:rFonts w:ascii="Century Gothic" w:hAnsi="Century Gothic"/>
          <w:lang w:val="en-US"/>
        </w:rPr>
        <w:t>20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F511E2" w:rsidRPr="001B4340">
        <w:rPr>
          <w:rFonts w:ascii="Century Gothic" w:hAnsi="Century Gothic"/>
          <w:lang w:val="en-US"/>
        </w:rPr>
        <w:t>3</w:t>
      </w:r>
    </w:p>
    <w:p w:rsidR="00870281" w:rsidRPr="00FC7FEF" w:rsidRDefault="00870281" w:rsidP="004A3A0D">
      <w:pPr>
        <w:ind w:left="4820" w:hanging="567"/>
        <w:jc w:val="both"/>
        <w:rPr>
          <w:rFonts w:ascii="Century Gothic" w:hAnsi="Century Gothic"/>
        </w:rPr>
      </w:pPr>
      <w:r w:rsidRPr="00FC7FEF">
        <w:rPr>
          <w:rFonts w:ascii="Century Gothic" w:hAnsi="Century Gothic"/>
          <w:b/>
        </w:rPr>
        <w:t>ANT. :</w:t>
      </w:r>
      <w:r w:rsidRPr="00FC7FEF">
        <w:rPr>
          <w:rFonts w:ascii="Century Gothic" w:hAnsi="Century Gothic"/>
        </w:rPr>
        <w:t xml:space="preserve"> </w:t>
      </w:r>
      <w:r w:rsidR="00340EA8" w:rsidRPr="00FC7FEF">
        <w:rPr>
          <w:rFonts w:ascii="Century Gothic" w:hAnsi="Century Gothic"/>
        </w:rPr>
        <w:t>No Hay</w:t>
      </w:r>
      <w:r w:rsidR="00B22D48" w:rsidRPr="00FC7FEF">
        <w:rPr>
          <w:rFonts w:ascii="Century Gothic" w:hAnsi="Century Gothic"/>
        </w:rPr>
        <w:t>.</w:t>
      </w:r>
    </w:p>
    <w:p w:rsidR="00340EA8" w:rsidRPr="00402688" w:rsidRDefault="00870281" w:rsidP="00340EA8">
      <w:pPr>
        <w:rPr>
          <w:rFonts w:ascii="Century Gothic" w:hAnsi="Century Gothic"/>
          <w:lang w:val="en-US"/>
        </w:rPr>
      </w:pPr>
      <w:r w:rsidRPr="00FC7FEF">
        <w:rPr>
          <w:rFonts w:ascii="Century Gothic" w:hAnsi="Century Gothic"/>
        </w:rPr>
        <w:tab/>
      </w:r>
      <w:r w:rsidR="00F41AF7"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Pr="00FC7FEF">
        <w:rPr>
          <w:rFonts w:ascii="Century Gothic" w:hAnsi="Century Gothic"/>
        </w:rPr>
        <w:tab/>
      </w:r>
      <w:r w:rsidR="00F93AD8" w:rsidRPr="00FC7FEF">
        <w:rPr>
          <w:rFonts w:ascii="Century Gothic" w:hAnsi="Century Gothic"/>
        </w:rPr>
        <w:tab/>
      </w:r>
      <w:r w:rsidRPr="00402688">
        <w:rPr>
          <w:rFonts w:ascii="Century Gothic" w:hAnsi="Century Gothic"/>
          <w:b/>
          <w:lang w:val="en-US"/>
        </w:rPr>
        <w:t>MAT. :</w:t>
      </w:r>
      <w:r w:rsidRPr="00402688">
        <w:rPr>
          <w:rFonts w:ascii="Century Gothic" w:hAnsi="Century Gothic"/>
          <w:lang w:val="en-US"/>
        </w:rPr>
        <w:t xml:space="preserve"> </w:t>
      </w:r>
      <w:proofErr w:type="spellStart"/>
      <w:r w:rsidR="00340EA8" w:rsidRPr="00402688">
        <w:rPr>
          <w:rFonts w:ascii="Century Gothic" w:hAnsi="Century Gothic"/>
          <w:lang w:val="en-US"/>
        </w:rPr>
        <w:t>Remite</w:t>
      </w:r>
      <w:proofErr w:type="spellEnd"/>
      <w:r w:rsidR="00340EA8" w:rsidRPr="00402688">
        <w:rPr>
          <w:rFonts w:ascii="Century Gothic" w:hAnsi="Century Gothic"/>
          <w:lang w:val="en-US"/>
        </w:rPr>
        <w:t xml:space="preserve"> </w:t>
      </w:r>
      <w:r w:rsidR="00402688" w:rsidRPr="00402688">
        <w:rPr>
          <w:rFonts w:ascii="Century Gothic" w:hAnsi="Century Gothic"/>
          <w:lang w:val="en-US"/>
        </w:rPr>
        <w:t>2do.</w:t>
      </w:r>
      <w:r w:rsidR="00FC7FEF" w:rsidRPr="00402688">
        <w:rPr>
          <w:rFonts w:ascii="Century Gothic" w:hAnsi="Century Gothic"/>
          <w:lang w:val="en-US"/>
        </w:rPr>
        <w:t xml:space="preserve"> </w:t>
      </w:r>
      <w:proofErr w:type="spellStart"/>
      <w:r w:rsidR="00FC7FEF" w:rsidRPr="00402688">
        <w:rPr>
          <w:rFonts w:ascii="Century Gothic" w:hAnsi="Century Gothic"/>
          <w:lang w:val="en-US"/>
        </w:rPr>
        <w:t>Informe</w:t>
      </w:r>
      <w:proofErr w:type="spellEnd"/>
      <w:r w:rsidR="00FC7FEF" w:rsidRPr="00402688">
        <w:rPr>
          <w:rFonts w:ascii="Century Gothic" w:hAnsi="Century Gothic"/>
          <w:lang w:val="en-US"/>
        </w:rPr>
        <w:t xml:space="preserve"> PMG</w:t>
      </w:r>
      <w:r w:rsidR="00340EA8" w:rsidRPr="00402688">
        <w:rPr>
          <w:rFonts w:ascii="Century Gothic" w:hAnsi="Century Gothic"/>
          <w:lang w:val="en-U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02688">
        <w:rPr>
          <w:rFonts w:ascii="Century Gothic" w:hAnsi="Century Gothic"/>
          <w:lang w:val="en-US"/>
        </w:rPr>
        <w:tab/>
      </w:r>
      <w:r w:rsidRPr="00402688">
        <w:rPr>
          <w:rFonts w:ascii="Century Gothic" w:hAnsi="Century Gothic"/>
          <w:lang w:val="en-US"/>
        </w:rPr>
        <w:tab/>
      </w:r>
      <w:r w:rsidRPr="00402688">
        <w:rPr>
          <w:rFonts w:ascii="Century Gothic" w:hAnsi="Century Gothic"/>
          <w:lang w:val="en-US"/>
        </w:rPr>
        <w:tab/>
      </w:r>
      <w:r w:rsidRPr="00402688">
        <w:rPr>
          <w:rFonts w:ascii="Century Gothic" w:hAnsi="Century Gothic"/>
          <w:lang w:val="en-US"/>
        </w:rPr>
        <w:tab/>
      </w:r>
      <w:r w:rsidR="00F93AD8" w:rsidRPr="00402688">
        <w:rPr>
          <w:rFonts w:ascii="Century Gothic" w:hAnsi="Century Gothic"/>
          <w:lang w:val="en-US"/>
        </w:rPr>
        <w:tab/>
      </w:r>
      <w:r w:rsidR="009502F3" w:rsidRPr="00402688">
        <w:rPr>
          <w:rFonts w:ascii="Century Gothic" w:hAnsi="Century Gothic"/>
          <w:lang w:val="en-U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402688">
        <w:rPr>
          <w:rFonts w:ascii="Century Gothic" w:hAnsi="Century Gothic"/>
          <w:lang w:val="es-ES"/>
        </w:rPr>
        <w:t>5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402688">
        <w:rPr>
          <w:rFonts w:ascii="Century Gothic" w:hAnsi="Century Gothic"/>
          <w:lang w:val="es-ES"/>
        </w:rPr>
        <w:t>diciembre</w:t>
      </w:r>
      <w:r w:rsidR="00FC7FEF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1B4340" w:rsidRDefault="00FC7FEF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Adjunto remito a Ud. </w:t>
      </w:r>
      <w:r w:rsidR="00DB0421">
        <w:rPr>
          <w:rFonts w:ascii="Century Gothic" w:hAnsi="Century Gothic"/>
          <w:lang w:val="es-ES"/>
        </w:rPr>
        <w:t>2do</w:t>
      </w:r>
      <w:r>
        <w:rPr>
          <w:rFonts w:ascii="Century Gothic" w:hAnsi="Century Gothic"/>
          <w:lang w:val="es-ES"/>
        </w:rPr>
        <w:t xml:space="preserve">. Informe PMG de Dir. Secretaría Municipal y Oficina de Partes según detalle: </w:t>
      </w:r>
    </w:p>
    <w:p w:rsidR="00FC7FEF" w:rsidRPr="00881612" w:rsidRDefault="00FC7FEF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881612">
        <w:rPr>
          <w:rFonts w:ascii="Century Gothic" w:hAnsi="Century Gothic"/>
          <w:b/>
          <w:lang w:val="es-ES"/>
        </w:rPr>
        <w:t xml:space="preserve">1.- </w:t>
      </w:r>
      <w:r w:rsidR="00EB400A" w:rsidRPr="00881612">
        <w:rPr>
          <w:rFonts w:ascii="Century Gothic" w:hAnsi="Century Gothic"/>
          <w:b/>
          <w:lang w:val="es-ES"/>
        </w:rPr>
        <w:t>Secretaría Municipal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a) Informe a Directores y Jefes Depto., se adjunta copia de documentos emitidos.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b) Informativo y solicitud única para usuarios externos, se adjunta copia.</w:t>
      </w:r>
    </w:p>
    <w:p w:rsidR="00AC0F0A" w:rsidRPr="00881612" w:rsidRDefault="00AC0F0A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881612">
        <w:rPr>
          <w:rFonts w:ascii="Century Gothic" w:hAnsi="Century Gothic"/>
          <w:b/>
          <w:lang w:val="es-ES"/>
        </w:rPr>
        <w:t xml:space="preserve">2.- </w:t>
      </w:r>
      <w:r w:rsidR="00EB400A" w:rsidRPr="00881612">
        <w:rPr>
          <w:rFonts w:ascii="Century Gothic" w:hAnsi="Century Gothic"/>
          <w:b/>
          <w:lang w:val="es-ES"/>
        </w:rPr>
        <w:t>Oficina de Partes</w:t>
      </w:r>
    </w:p>
    <w:p w:rsidR="00AC0F0A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a) Envío de archivo digital, se adjuntan certificados.</w:t>
      </w:r>
    </w:p>
    <w:p w:rsidR="00FC7FEF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b) Copia de informativo OIRS y copia de solicitud única, se adjunta copia</w:t>
      </w:r>
    </w:p>
    <w:p w:rsidR="00881612" w:rsidRPr="00881612" w:rsidRDefault="00AC0F0A" w:rsidP="00DA2855">
      <w:pPr>
        <w:spacing w:after="0"/>
        <w:jc w:val="both"/>
        <w:rPr>
          <w:rFonts w:ascii="Century Gothic" w:hAnsi="Century Gothic"/>
          <w:b/>
          <w:lang w:val="es-ES"/>
        </w:rPr>
      </w:pPr>
      <w:r w:rsidRPr="00881612">
        <w:rPr>
          <w:rFonts w:ascii="Century Gothic" w:hAnsi="Century Gothic"/>
          <w:b/>
          <w:lang w:val="es-ES"/>
        </w:rPr>
        <w:t xml:space="preserve">3.- </w:t>
      </w:r>
      <w:r w:rsidR="00881612" w:rsidRPr="00881612">
        <w:rPr>
          <w:rFonts w:ascii="Century Gothic" w:hAnsi="Century Gothic"/>
          <w:b/>
          <w:lang w:val="es-ES"/>
        </w:rPr>
        <w:t>Secretaría Municipal/Of. Partes.</w:t>
      </w:r>
    </w:p>
    <w:p w:rsidR="00AC0F0A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a) Información vía digital Secretaría Municipal, se acredita con documentación (correos)</w:t>
      </w:r>
    </w:p>
    <w:p w:rsidR="00AC0F0A" w:rsidRDefault="00AC0F0A" w:rsidP="00DA2855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b)  </w:t>
      </w:r>
      <w:r w:rsidR="00EF7476">
        <w:rPr>
          <w:rFonts w:ascii="Century Gothic" w:hAnsi="Century Gothic"/>
          <w:lang w:val="es-ES"/>
        </w:rPr>
        <w:t xml:space="preserve">Digitalización Decretos </w:t>
      </w:r>
      <w:proofErr w:type="spellStart"/>
      <w:r w:rsidR="00EF7476">
        <w:rPr>
          <w:rFonts w:ascii="Century Gothic" w:hAnsi="Century Gothic"/>
          <w:lang w:val="es-ES"/>
        </w:rPr>
        <w:t>Alcaldicios</w:t>
      </w:r>
      <w:proofErr w:type="spellEnd"/>
      <w:r w:rsidR="00EB400A">
        <w:rPr>
          <w:rFonts w:ascii="Century Gothic" w:hAnsi="Century Gothic"/>
          <w:lang w:val="es-ES"/>
        </w:rPr>
        <w:t xml:space="preserve"> Of. De Partes</w:t>
      </w:r>
      <w:r w:rsidR="00EF7476">
        <w:rPr>
          <w:rFonts w:ascii="Century Gothic" w:hAnsi="Century Gothic"/>
          <w:lang w:val="es-ES"/>
        </w:rPr>
        <w:t xml:space="preserve">, se acredita con </w:t>
      </w:r>
      <w:r w:rsidR="00457337">
        <w:rPr>
          <w:rFonts w:ascii="Century Gothic" w:hAnsi="Century Gothic"/>
          <w:lang w:val="es-ES"/>
        </w:rPr>
        <w:t>los mismos documentos del punto 2)</w:t>
      </w:r>
      <w:r w:rsidR="00EF7476">
        <w:rPr>
          <w:rFonts w:ascii="Century Gothic" w:hAnsi="Century Gothic"/>
          <w:lang w:val="es-ES"/>
        </w:rPr>
        <w:t>.</w:t>
      </w: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FC7FEF" w:rsidRDefault="00FC7FEF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Default="00C20D4B" w:rsidP="0067170D">
      <w:pPr>
        <w:jc w:val="both"/>
        <w:rPr>
          <w:rFonts w:ascii="Century Gothic" w:hAnsi="Century Gothic"/>
          <w:lang w:val="es-ES"/>
        </w:rPr>
      </w:pPr>
    </w:p>
    <w:p w:rsidR="001B4340" w:rsidRPr="004A3A0D" w:rsidRDefault="001B4340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Pr="004A3A0D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D254FF" w:rsidRPr="004A3A0D" w:rsidRDefault="00EF747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B8" w:rsidRDefault="001A7EB8" w:rsidP="00870281">
      <w:pPr>
        <w:spacing w:after="0" w:line="240" w:lineRule="auto"/>
      </w:pPr>
      <w:r>
        <w:separator/>
      </w:r>
    </w:p>
  </w:endnote>
  <w:endnote w:type="continuationSeparator" w:id="0">
    <w:p w:rsidR="001A7EB8" w:rsidRDefault="001A7EB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F368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B8" w:rsidRDefault="001A7EB8" w:rsidP="00870281">
      <w:pPr>
        <w:spacing w:after="0" w:line="240" w:lineRule="auto"/>
      </w:pPr>
      <w:r>
        <w:separator/>
      </w:r>
    </w:p>
  </w:footnote>
  <w:footnote w:type="continuationSeparator" w:id="0">
    <w:p w:rsidR="001A7EB8" w:rsidRDefault="001A7EB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A7EB8"/>
    <w:rsid w:val="001B4340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2688"/>
    <w:rsid w:val="00403478"/>
    <w:rsid w:val="00415D3E"/>
    <w:rsid w:val="00425DCF"/>
    <w:rsid w:val="0042788C"/>
    <w:rsid w:val="004303D3"/>
    <w:rsid w:val="004362F4"/>
    <w:rsid w:val="0044609B"/>
    <w:rsid w:val="00457337"/>
    <w:rsid w:val="00461D78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81612"/>
    <w:rsid w:val="008928A0"/>
    <w:rsid w:val="00896EB8"/>
    <w:rsid w:val="008A3D27"/>
    <w:rsid w:val="008B0D0E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0F0A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0421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400A"/>
    <w:rsid w:val="00EB5E98"/>
    <w:rsid w:val="00EB6129"/>
    <w:rsid w:val="00EB64DF"/>
    <w:rsid w:val="00EE2DF1"/>
    <w:rsid w:val="00EE3D18"/>
    <w:rsid w:val="00EE77B8"/>
    <w:rsid w:val="00EF7476"/>
    <w:rsid w:val="00F13459"/>
    <w:rsid w:val="00F338AA"/>
    <w:rsid w:val="00F34A29"/>
    <w:rsid w:val="00F3523B"/>
    <w:rsid w:val="00F37052"/>
    <w:rsid w:val="00F41AF7"/>
    <w:rsid w:val="00F511E2"/>
    <w:rsid w:val="00F62324"/>
    <w:rsid w:val="00F7421D"/>
    <w:rsid w:val="00F81EED"/>
    <w:rsid w:val="00F8688D"/>
    <w:rsid w:val="00F914C5"/>
    <w:rsid w:val="00F93AD8"/>
    <w:rsid w:val="00FB4FE1"/>
    <w:rsid w:val="00FC7FEF"/>
    <w:rsid w:val="00FF0D87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2E4-C82D-48F1-B6D5-FDA8633C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2013-12-05T19:12:00Z</cp:lastPrinted>
  <dcterms:created xsi:type="dcterms:W3CDTF">2013-12-05T19:08:00Z</dcterms:created>
  <dcterms:modified xsi:type="dcterms:W3CDTF">2013-12-05T19:19:00Z</dcterms:modified>
</cp:coreProperties>
</file>